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4AC09" w14:textId="77777777" w:rsidR="00D44A0F" w:rsidRDefault="00D44A0F" w:rsidP="00D44A0F">
      <w:pPr>
        <w:pStyle w:val="PlainText"/>
      </w:pPr>
      <w:r>
        <w:t>Southeast Health District is seeking a quotation and pricing for a 12-month internet hosted PBX solution at:</w:t>
      </w:r>
    </w:p>
    <w:p w14:paraId="0C28A4EC" w14:textId="77777777" w:rsidR="00D44A0F" w:rsidRDefault="00D44A0F" w:rsidP="00D44A0F">
      <w:pPr>
        <w:pStyle w:val="PlainText"/>
      </w:pPr>
    </w:p>
    <w:p w14:paraId="0E4BA86F" w14:textId="77777777" w:rsidR="00D44A0F" w:rsidRDefault="00D44A0F" w:rsidP="00D44A0F">
      <w:pPr>
        <w:pStyle w:val="PlainText"/>
      </w:pPr>
      <w:r>
        <w:t>Coffee District Office</w:t>
      </w:r>
    </w:p>
    <w:p w14:paraId="078974BB" w14:textId="77777777" w:rsidR="00D44A0F" w:rsidRDefault="00D44A0F" w:rsidP="00D44A0F">
      <w:pPr>
        <w:pStyle w:val="PlainText"/>
      </w:pPr>
      <w:r>
        <w:t>1003 Shirley Ave</w:t>
      </w:r>
    </w:p>
    <w:p w14:paraId="3F4FEB92" w14:textId="77777777" w:rsidR="00D44A0F" w:rsidRDefault="00D44A0F" w:rsidP="00D44A0F">
      <w:pPr>
        <w:pStyle w:val="PlainText"/>
      </w:pPr>
      <w:r>
        <w:t>Douglas, GA 31533</w:t>
      </w:r>
    </w:p>
    <w:p w14:paraId="780D1E5F" w14:textId="77777777" w:rsidR="00D44A0F" w:rsidRDefault="00D44A0F" w:rsidP="00D44A0F">
      <w:pPr>
        <w:pStyle w:val="PlainText"/>
      </w:pPr>
    </w:p>
    <w:p w14:paraId="2A5316A7" w14:textId="77777777" w:rsidR="00D44A0F" w:rsidRDefault="00D44A0F" w:rsidP="00D44A0F">
      <w:pPr>
        <w:pStyle w:val="PlainText"/>
      </w:pPr>
      <w:r>
        <w:t>Please include rental and\or purchase options and all-inclusive equipment. Southeast Health District will provide all on-premise physical cabling. The response can potentially be used to determine costs for future projects.  Items to include are:</w:t>
      </w:r>
    </w:p>
    <w:p w14:paraId="5098CD1F" w14:textId="77777777" w:rsidR="00D44A0F" w:rsidRDefault="00D44A0F" w:rsidP="00D44A0F">
      <w:pPr>
        <w:pStyle w:val="PlainText"/>
      </w:pPr>
    </w:p>
    <w:p w14:paraId="110210E8" w14:textId="77777777" w:rsidR="00D44A0F" w:rsidRDefault="00D44A0F" w:rsidP="00D44A0F">
      <w:pPr>
        <w:pStyle w:val="PlainText"/>
      </w:pPr>
      <w:r>
        <w:t>•</w:t>
      </w:r>
      <w:r>
        <w:tab/>
        <w:t xml:space="preserve">Setup and installation </w:t>
      </w:r>
    </w:p>
    <w:p w14:paraId="174F4450" w14:textId="77777777" w:rsidR="00D44A0F" w:rsidRDefault="00D44A0F" w:rsidP="00D44A0F">
      <w:pPr>
        <w:pStyle w:val="PlainText"/>
      </w:pPr>
      <w:r>
        <w:t>•</w:t>
      </w:r>
      <w:r>
        <w:tab/>
        <w:t>Option to purchase and\or lease</w:t>
      </w:r>
    </w:p>
    <w:p w14:paraId="56FC7519" w14:textId="77777777" w:rsidR="00D44A0F" w:rsidRDefault="00D44A0F" w:rsidP="00D44A0F">
      <w:pPr>
        <w:pStyle w:val="PlainText"/>
      </w:pPr>
      <w:r>
        <w:t>•</w:t>
      </w:r>
      <w:r>
        <w:tab/>
        <w:t>Approximately 7 handsets</w:t>
      </w:r>
    </w:p>
    <w:p w14:paraId="2E25173A" w14:textId="77777777" w:rsidR="00D44A0F" w:rsidRDefault="00D44A0F" w:rsidP="00D44A0F">
      <w:pPr>
        <w:pStyle w:val="PlainText"/>
      </w:pPr>
      <w:r>
        <w:t>•</w:t>
      </w:r>
      <w:r>
        <w:tab/>
        <w:t>Voice Paths\Access lines</w:t>
      </w:r>
    </w:p>
    <w:p w14:paraId="5FF8C90F" w14:textId="77777777" w:rsidR="00D44A0F" w:rsidRDefault="00D44A0F" w:rsidP="00D44A0F">
      <w:pPr>
        <w:pStyle w:val="PlainText"/>
      </w:pPr>
      <w:r>
        <w:t>•</w:t>
      </w:r>
      <w:r>
        <w:tab/>
        <w:t>Extensions\seats</w:t>
      </w:r>
    </w:p>
    <w:p w14:paraId="66463F1B" w14:textId="77777777" w:rsidR="00D44A0F" w:rsidRDefault="00D44A0F" w:rsidP="00D44A0F">
      <w:pPr>
        <w:pStyle w:val="PlainText"/>
      </w:pPr>
      <w:r>
        <w:t>•</w:t>
      </w:r>
      <w:r>
        <w:tab/>
        <w:t>POE phone switch</w:t>
      </w:r>
    </w:p>
    <w:p w14:paraId="2FEFD5E9" w14:textId="77777777" w:rsidR="00D44A0F" w:rsidRDefault="00D44A0F" w:rsidP="00D44A0F">
      <w:pPr>
        <w:pStyle w:val="PlainText"/>
      </w:pPr>
      <w:r>
        <w:t>•</w:t>
      </w:r>
      <w:r>
        <w:tab/>
        <w:t>Bandwidth requirements</w:t>
      </w:r>
    </w:p>
    <w:p w14:paraId="1EEE2317" w14:textId="77777777" w:rsidR="00D44A0F" w:rsidRDefault="00D44A0F" w:rsidP="00D44A0F">
      <w:pPr>
        <w:pStyle w:val="PlainText"/>
      </w:pPr>
      <w:r>
        <w:t>•</w:t>
      </w:r>
      <w:r>
        <w:tab/>
        <w:t>Inter office intercom</w:t>
      </w:r>
    </w:p>
    <w:p w14:paraId="30C4DBDC" w14:textId="77777777" w:rsidR="00D44A0F" w:rsidRDefault="00D44A0F" w:rsidP="00D44A0F">
      <w:pPr>
        <w:pStyle w:val="PlainText"/>
      </w:pPr>
      <w:r>
        <w:t>•</w:t>
      </w:r>
      <w:r>
        <w:tab/>
        <w:t>Unified messaging for voice mail</w:t>
      </w:r>
    </w:p>
    <w:p w14:paraId="0B334ABC" w14:textId="77777777" w:rsidR="00D44A0F" w:rsidRDefault="00D44A0F" w:rsidP="00D44A0F">
      <w:pPr>
        <w:pStyle w:val="PlainText"/>
      </w:pPr>
      <w:r>
        <w:t>•</w:t>
      </w:r>
      <w:r>
        <w:tab/>
        <w:t>Unlimited long distance</w:t>
      </w:r>
    </w:p>
    <w:p w14:paraId="49C6D089" w14:textId="77777777" w:rsidR="00D44A0F" w:rsidRDefault="00D44A0F" w:rsidP="00D44A0F">
      <w:pPr>
        <w:pStyle w:val="PlainText"/>
      </w:pPr>
      <w:r>
        <w:t>•</w:t>
      </w:r>
      <w:r>
        <w:tab/>
        <w:t>One time and monthly recurring costs</w:t>
      </w:r>
    </w:p>
    <w:p w14:paraId="6B3AE11F" w14:textId="77777777" w:rsidR="00D44A0F" w:rsidRDefault="00D44A0F" w:rsidP="00D44A0F">
      <w:pPr>
        <w:pStyle w:val="PlainText"/>
      </w:pPr>
      <w:r>
        <w:t>•</w:t>
      </w:r>
      <w:r>
        <w:tab/>
        <w:t>Identify Intra or inter LATA</w:t>
      </w:r>
    </w:p>
    <w:p w14:paraId="4CDB5BCC" w14:textId="77777777" w:rsidR="00D44A0F" w:rsidRDefault="00D44A0F" w:rsidP="00D44A0F">
      <w:pPr>
        <w:pStyle w:val="PlainText"/>
      </w:pPr>
      <w:r>
        <w:t>•</w:t>
      </w:r>
      <w:r>
        <w:tab/>
        <w:t xml:space="preserve">Please feel free to add additional information as necessary  </w:t>
      </w:r>
    </w:p>
    <w:p w14:paraId="165D6C91" w14:textId="77777777" w:rsidR="00D44A0F" w:rsidRDefault="00D44A0F" w:rsidP="00D44A0F">
      <w:pPr>
        <w:pStyle w:val="PlainText"/>
      </w:pPr>
    </w:p>
    <w:p w14:paraId="6909310D" w14:textId="77777777" w:rsidR="00D44A0F" w:rsidRDefault="00D44A0F" w:rsidP="00D44A0F">
      <w:pPr>
        <w:pStyle w:val="PlainText"/>
      </w:pPr>
      <w:r>
        <w:t>Please email</w:t>
      </w:r>
      <w:r>
        <w:t xml:space="preserve"> bids to: </w:t>
      </w:r>
      <w:r>
        <w:t xml:space="preserve"> </w:t>
      </w:r>
      <w:hyperlink r:id="rId6" w:history="1">
        <w:r>
          <w:rPr>
            <w:rStyle w:val="Hyperlink"/>
          </w:rPr>
          <w:t>roger.bunch@dph.ga.gov</w:t>
        </w:r>
      </w:hyperlink>
      <w:r>
        <w:t xml:space="preserve"> and </w:t>
      </w:r>
      <w:hyperlink r:id="rId7" w:history="1">
        <w:r>
          <w:rPr>
            <w:rStyle w:val="Hyperlink"/>
          </w:rPr>
          <w:t>ashlee.griffin@dph.ga.gov</w:t>
        </w:r>
      </w:hyperlink>
      <w:r>
        <w:t>.</w:t>
      </w:r>
    </w:p>
    <w:p w14:paraId="77DD798B" w14:textId="77777777" w:rsidR="00D44A0F" w:rsidRDefault="00D44A0F" w:rsidP="00D44A0F">
      <w:pPr>
        <w:pStyle w:val="PlainText"/>
      </w:pPr>
    </w:p>
    <w:p w14:paraId="191AA6C8" w14:textId="6A8B458F" w:rsidR="00D44A0F" w:rsidRDefault="00D44A0F" w:rsidP="00D44A0F">
      <w:pPr>
        <w:pStyle w:val="PlainText"/>
      </w:pPr>
      <w:r>
        <w:t>F</w:t>
      </w:r>
      <w:r>
        <w:t xml:space="preserve">or </w:t>
      </w:r>
      <w:r>
        <w:t xml:space="preserve">questions about project details or to schedule a site visit, call Ashlee Griffin or Roger Bunch at 912-287-6608. </w:t>
      </w:r>
      <w:r>
        <w:t xml:space="preserve">A response is required </w:t>
      </w:r>
      <w:r>
        <w:t>by May 19, 2020.</w:t>
      </w:r>
      <w:bookmarkStart w:id="0" w:name="_GoBack"/>
      <w:bookmarkEnd w:id="0"/>
    </w:p>
    <w:p w14:paraId="08ED8344" w14:textId="77777777" w:rsidR="00B3218C" w:rsidRDefault="00D44A0F"/>
    <w:sectPr w:rsidR="00B3218C" w:rsidSect="008D4EA7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F6EBC" w14:textId="77777777" w:rsidR="008D4EA7" w:rsidRDefault="008D4EA7" w:rsidP="008D4EA7">
      <w:pPr>
        <w:spacing w:after="0" w:line="240" w:lineRule="auto"/>
      </w:pPr>
      <w:r>
        <w:separator/>
      </w:r>
    </w:p>
  </w:endnote>
  <w:endnote w:type="continuationSeparator" w:id="0">
    <w:p w14:paraId="335DE3C7" w14:textId="77777777" w:rsidR="008D4EA7" w:rsidRDefault="008D4EA7" w:rsidP="008D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6CD09" w14:textId="77777777" w:rsidR="008D4EA7" w:rsidRPr="008D4EA7" w:rsidRDefault="008D4EA7" w:rsidP="008D4EA7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2336" behindDoc="0" locked="1" layoutInCell="1" allowOverlap="1" wp14:anchorId="31C9773C" wp14:editId="18F006E0">
              <wp:simplePos x="0" y="0"/>
              <wp:positionH relativeFrom="margin">
                <wp:posOffset>1657350</wp:posOffset>
              </wp:positionH>
              <wp:positionV relativeFrom="page">
                <wp:posOffset>9705975</wp:posOffset>
              </wp:positionV>
              <wp:extent cx="2798064" cy="0"/>
              <wp:effectExtent l="0" t="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798064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A3E3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130.5pt;margin-top:764.25pt;width:220.3pt;height:0;flip:x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" strokecolor="#c00000" strokeweight="1pt">
              <v:shadow color="black [0]"/>
              <w10:wrap anchorx="margin" anchory="page"/>
              <w10:anchorlock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1" layoutInCell="1" allowOverlap="1" wp14:anchorId="4B447D31" wp14:editId="1D839506">
              <wp:simplePos x="0" y="0"/>
              <wp:positionH relativeFrom="column">
                <wp:posOffset>971550</wp:posOffset>
              </wp:positionH>
              <wp:positionV relativeFrom="page">
                <wp:posOffset>9267825</wp:posOffset>
              </wp:positionV>
              <wp:extent cx="4224528" cy="704088"/>
              <wp:effectExtent l="0" t="0" r="508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4528" cy="7040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0C49D13" w14:textId="77777777" w:rsidR="008D4EA7" w:rsidRDefault="008D4EA7" w:rsidP="008D4EA7">
                          <w:pPr>
                            <w:pStyle w:val="Default"/>
                            <w:jc w:val="right"/>
                            <w:rPr>
                              <w:i/>
                              <w:iCs/>
                              <w:sz w:val="18"/>
                              <w:szCs w:val="18"/>
                              <w14:ligatures w14:val="none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  <w14:ligatures w14:val="none"/>
                            </w:rPr>
                            <w:t xml:space="preserve">Serving: Appling, Atkinson, Bacon, Brantley, Bulloch, Candler, Charlton, Clinch, </w:t>
                          </w:r>
                        </w:p>
                        <w:p w14:paraId="01CAAA5D" w14:textId="77777777" w:rsidR="008D4EA7" w:rsidRDefault="008D4EA7" w:rsidP="008D4EA7">
                          <w:pPr>
                            <w:pStyle w:val="Default"/>
                            <w:jc w:val="right"/>
                            <w:rPr>
                              <w:i/>
                              <w:iCs/>
                              <w:sz w:val="18"/>
                              <w:szCs w:val="18"/>
                              <w14:ligatures w14:val="none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  <w14:ligatures w14:val="none"/>
                            </w:rPr>
                            <w:t xml:space="preserve">Coffee, Evans, Jeff Davis, Pierce, Tattnall, Toombs, Ware &amp; Wayne counties </w:t>
                          </w:r>
                        </w:p>
                        <w:p w14:paraId="56F657B3" w14:textId="77777777" w:rsidR="008D4EA7" w:rsidRDefault="008D4EA7" w:rsidP="008D4EA7">
                          <w:pPr>
                            <w:pStyle w:val="Default"/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  <w14:ligatures w14:val="none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  <w14:ligatures w14:val="none"/>
                            </w:rPr>
                            <w:t> </w:t>
                          </w:r>
                        </w:p>
                        <w:p w14:paraId="438F446C" w14:textId="77777777" w:rsidR="008D4EA7" w:rsidRDefault="008D4EA7" w:rsidP="008D4EA7">
                          <w:pPr>
                            <w:pStyle w:val="Default"/>
                            <w:jc w:val="center"/>
                            <w:rPr>
                              <w:sz w:val="28"/>
                              <w:szCs w:val="28"/>
                              <w14:ligatures w14:val="none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  <w14:ligatures w14:val="none"/>
                            </w:rPr>
                            <w:t>An Equal Opportunity Employer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47D3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6.5pt;margin-top:729.75pt;width:332.65pt;height:55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" filled="f" fillcolor="#5b9bd5" stroked="f" strokecolor="black [0]" strokeweight="2pt">
              <v:textbox inset="2.88pt,2.88pt,2.88pt,2.88pt">
                <w:txbxContent>
                  <w:p w14:paraId="30C49D13" w14:textId="77777777" w:rsidR="008D4EA7" w:rsidRDefault="008D4EA7" w:rsidP="008D4EA7">
                    <w:pPr>
                      <w:pStyle w:val="Default"/>
                      <w:jc w:val="right"/>
                      <w:rPr>
                        <w:i/>
                        <w:iCs/>
                        <w:sz w:val="18"/>
                        <w:szCs w:val="18"/>
                        <w14:ligatures w14:val="none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  <w14:ligatures w14:val="none"/>
                      </w:rPr>
                      <w:t xml:space="preserve">Serving: Appling, Atkinson, Bacon, Brantley, Bulloch, Candler, Charlton, Clinch, </w:t>
                    </w:r>
                  </w:p>
                  <w:p w14:paraId="01CAAA5D" w14:textId="77777777" w:rsidR="008D4EA7" w:rsidRDefault="008D4EA7" w:rsidP="008D4EA7">
                    <w:pPr>
                      <w:pStyle w:val="Default"/>
                      <w:jc w:val="right"/>
                      <w:rPr>
                        <w:i/>
                        <w:iCs/>
                        <w:sz w:val="18"/>
                        <w:szCs w:val="18"/>
                        <w14:ligatures w14:val="none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  <w14:ligatures w14:val="none"/>
                      </w:rPr>
                      <w:t xml:space="preserve">Coffee, Evans, Jeff Davis, Pierce, Tattnall, Toombs, Ware &amp; Wayne counties </w:t>
                    </w:r>
                  </w:p>
                  <w:p w14:paraId="56F657B3" w14:textId="77777777" w:rsidR="008D4EA7" w:rsidRDefault="008D4EA7" w:rsidP="008D4EA7">
                    <w:pPr>
                      <w:pStyle w:val="Default"/>
                      <w:jc w:val="center"/>
                      <w:rPr>
                        <w:i/>
                        <w:iCs/>
                        <w:sz w:val="18"/>
                        <w:szCs w:val="18"/>
                        <w14:ligatures w14:val="none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  <w14:ligatures w14:val="none"/>
                      </w:rPr>
                      <w:t> </w:t>
                    </w:r>
                  </w:p>
                  <w:p w14:paraId="438F446C" w14:textId="77777777" w:rsidR="008D4EA7" w:rsidRDefault="008D4EA7" w:rsidP="008D4EA7">
                    <w:pPr>
                      <w:pStyle w:val="Default"/>
                      <w:jc w:val="center"/>
                      <w:rPr>
                        <w:sz w:val="28"/>
                        <w:szCs w:val="28"/>
                        <w14:ligatures w14:val="none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  <w14:ligatures w14:val="none"/>
                      </w:rPr>
                      <w:t>An Equal Opportunity Employer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18C91" w14:textId="77777777" w:rsidR="008D4EA7" w:rsidRDefault="008D4EA7" w:rsidP="008D4EA7">
      <w:pPr>
        <w:spacing w:after="0" w:line="240" w:lineRule="auto"/>
      </w:pPr>
      <w:r>
        <w:separator/>
      </w:r>
    </w:p>
  </w:footnote>
  <w:footnote w:type="continuationSeparator" w:id="0">
    <w:p w14:paraId="496130A0" w14:textId="77777777" w:rsidR="008D4EA7" w:rsidRDefault="008D4EA7" w:rsidP="008D4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2EF4D" w14:textId="77777777" w:rsidR="008D4EA7" w:rsidRDefault="008D4EA7" w:rsidP="008D4EA7"/>
  <w:p w14:paraId="23F34B6B" w14:textId="77777777" w:rsidR="008D4EA7" w:rsidRDefault="008D4EA7" w:rsidP="008D4EA7"/>
  <w:p w14:paraId="47A117AB" w14:textId="77777777" w:rsidR="008D4EA7" w:rsidRDefault="008D4EA7" w:rsidP="008D4EA7"/>
  <w:p w14:paraId="0A15E61F" w14:textId="77777777" w:rsidR="008D4EA7" w:rsidRDefault="008D4EA7" w:rsidP="008D4EA7"/>
  <w:p w14:paraId="0529F56D" w14:textId="77777777" w:rsidR="008D4EA7" w:rsidRDefault="008D4EA7" w:rsidP="008D4EA7"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9264" behindDoc="0" locked="1" layoutInCell="1" allowOverlap="1" wp14:anchorId="70783EF9" wp14:editId="5014D2D6">
          <wp:simplePos x="0" y="0"/>
          <wp:positionH relativeFrom="margin">
            <wp:posOffset>-152400</wp:posOffset>
          </wp:positionH>
          <wp:positionV relativeFrom="page">
            <wp:posOffset>428625</wp:posOffset>
          </wp:positionV>
          <wp:extent cx="1609344" cy="886968"/>
          <wp:effectExtent l="0" t="0" r="0" b="8890"/>
          <wp:wrapNone/>
          <wp:docPr id="1" name="Picture 1" descr="DPH_SEHD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PH_SEHD 20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344" cy="88696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3360" behindDoc="0" locked="1" layoutInCell="1" allowOverlap="1" wp14:anchorId="49E949A9" wp14:editId="15BBC425">
              <wp:simplePos x="0" y="0"/>
              <wp:positionH relativeFrom="column">
                <wp:posOffset>3409950</wp:posOffset>
              </wp:positionH>
              <wp:positionV relativeFrom="page">
                <wp:posOffset>1181100</wp:posOffset>
              </wp:positionV>
              <wp:extent cx="2798064" cy="0"/>
              <wp:effectExtent l="0" t="0" r="0" b="0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798064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FFA3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268.5pt;margin-top:93pt;width:220.3pt;height:0;flip:x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" strokecolor="#c00000" strokeweight="1pt">
              <v:shadow color="black [0]"/>
              <w10:wrap anchory="page"/>
              <w10:anchorlock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F607A8F" wp14:editId="134AA5DB">
              <wp:simplePos x="0" y="0"/>
              <wp:positionH relativeFrom="column">
                <wp:posOffset>2085975</wp:posOffset>
              </wp:positionH>
              <wp:positionV relativeFrom="page">
                <wp:posOffset>409575</wp:posOffset>
              </wp:positionV>
              <wp:extent cx="4224528" cy="1545336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4528" cy="15453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8C0F3" w14:textId="3AC93A2A" w:rsidR="008D4EA7" w:rsidRPr="00D37083" w:rsidRDefault="00F6636C" w:rsidP="008D4EA7">
                          <w:pPr>
                            <w:pStyle w:val="Default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  <w14:ligatures w14:val="none"/>
                            </w:rPr>
                          </w:pPr>
                          <w:r w:rsidRPr="00D37083">
                            <w:rPr>
                              <w:b/>
                              <w:bCs/>
                              <w:sz w:val="28"/>
                              <w:szCs w:val="28"/>
                              <w14:ligatures w14:val="none"/>
                            </w:rPr>
                            <w:t>Southeast Health District</w:t>
                          </w:r>
                        </w:p>
                        <w:p w14:paraId="710F05D6" w14:textId="0F50BB8D" w:rsidR="008D4EA7" w:rsidRDefault="00F6636C" w:rsidP="008D4EA7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11</w:t>
                          </w:r>
                          <w:r w:rsidR="0033042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01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Church Street, Waycross, Georgia 31501</w:t>
                          </w:r>
                        </w:p>
                        <w:p w14:paraId="685FE198" w14:textId="1BF657F4" w:rsidR="008D4EA7" w:rsidRPr="00B62D02" w:rsidRDefault="008D4EA7" w:rsidP="008D4EA7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62D0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Phon</w:t>
                          </w:r>
                          <w:r w:rsidR="00F6636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e: 912-285-6</w:t>
                          </w:r>
                          <w:r w:rsidR="0033042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002</w:t>
                          </w:r>
                          <w:r w:rsidRPr="00B62D0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Fax: 912-</w:t>
                          </w:r>
                          <w:r w:rsidR="0033042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284-2980</w:t>
                          </w:r>
                        </w:p>
                        <w:p w14:paraId="415E71FD" w14:textId="77777777" w:rsidR="008D4EA7" w:rsidRPr="00B62D02" w:rsidRDefault="008D4EA7" w:rsidP="008D4EA7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Arial" w:hAnsi="Arial" w:cs="Arial"/>
                              <w:color w:val="0070C0"/>
                              <w:sz w:val="18"/>
                              <w:szCs w:val="18"/>
                            </w:rPr>
                          </w:pPr>
                          <w:r w:rsidRPr="00B62D02">
                            <w:rPr>
                              <w:rFonts w:ascii="Arial" w:hAnsi="Arial" w:cs="Arial"/>
                              <w:color w:val="0070C0"/>
                              <w:sz w:val="18"/>
                              <w:szCs w:val="18"/>
                            </w:rPr>
                            <w:t>www.sehdph.org</w:t>
                          </w:r>
                        </w:p>
                        <w:p w14:paraId="5F47D4B8" w14:textId="77777777" w:rsidR="008D4EA7" w:rsidRPr="00B62D02" w:rsidRDefault="008D4EA7" w:rsidP="008D4EA7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62D0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 </w:t>
                          </w:r>
                        </w:p>
                        <w:p w14:paraId="61B88091" w14:textId="77777777" w:rsidR="008D4EA7" w:rsidRPr="00B62D02" w:rsidRDefault="008D4EA7" w:rsidP="008D4EA7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62D0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Rosemarie D. Parks, M.D., M.P.H.</w:t>
                          </w:r>
                        </w:p>
                        <w:p w14:paraId="7E291FD3" w14:textId="77777777" w:rsidR="008D4EA7" w:rsidRDefault="008D4EA7" w:rsidP="008D4EA7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B62D0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District Health Director</w:t>
                          </w:r>
                        </w:p>
                        <w:p w14:paraId="0AB6EA1A" w14:textId="77777777" w:rsidR="008D4EA7" w:rsidRDefault="008D4EA7" w:rsidP="008D4EA7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Arial" w:hAnsi="Arial" w:cs="Arial"/>
                              <w:color w:val="0070C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0C0"/>
                            </w:rPr>
                            <w:t> </w:t>
                          </w:r>
                        </w:p>
                        <w:p w14:paraId="263F9215" w14:textId="77777777" w:rsidR="008D4EA7" w:rsidRDefault="008D4EA7" w:rsidP="008D4EA7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607A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4.25pt;margin-top:32.25pt;width:332.65pt;height:1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" filled="f" fillcolor="#5b9bd5" stroked="f">
              <v:textbox>
                <w:txbxContent>
                  <w:p w14:paraId="5BF8C0F3" w14:textId="3AC93A2A" w:rsidR="008D4EA7" w:rsidRPr="00D37083" w:rsidRDefault="00F6636C" w:rsidP="008D4EA7">
                    <w:pPr>
                      <w:pStyle w:val="Default"/>
                      <w:jc w:val="right"/>
                      <w:rPr>
                        <w:b/>
                        <w:bCs/>
                        <w:sz w:val="28"/>
                        <w:szCs w:val="28"/>
                        <w14:ligatures w14:val="none"/>
                      </w:rPr>
                    </w:pPr>
                    <w:r w:rsidRPr="00D37083">
                      <w:rPr>
                        <w:b/>
                        <w:bCs/>
                        <w:sz w:val="28"/>
                        <w:szCs w:val="28"/>
                        <w14:ligatures w14:val="none"/>
                      </w:rPr>
                      <w:t>Southeast Health District</w:t>
                    </w:r>
                  </w:p>
                  <w:p w14:paraId="710F05D6" w14:textId="0F50BB8D" w:rsidR="008D4EA7" w:rsidRDefault="00F6636C" w:rsidP="008D4EA7">
                    <w:pPr>
                      <w:widowControl w:val="0"/>
                      <w:spacing w:after="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11</w:t>
                    </w:r>
                    <w:r w:rsidR="0033042F">
                      <w:rPr>
                        <w:rFonts w:ascii="Arial" w:hAnsi="Arial" w:cs="Arial"/>
                        <w:sz w:val="18"/>
                        <w:szCs w:val="18"/>
                      </w:rPr>
                      <w:t>01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Church Street, Waycross, Georgia 31501</w:t>
                    </w:r>
                  </w:p>
                  <w:p w14:paraId="685FE198" w14:textId="1BF657F4" w:rsidR="008D4EA7" w:rsidRPr="00B62D02" w:rsidRDefault="008D4EA7" w:rsidP="008D4EA7">
                    <w:pPr>
                      <w:widowControl w:val="0"/>
                      <w:spacing w:after="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62D02">
                      <w:rPr>
                        <w:rFonts w:ascii="Arial" w:hAnsi="Arial" w:cs="Arial"/>
                        <w:sz w:val="18"/>
                        <w:szCs w:val="18"/>
                      </w:rPr>
                      <w:t>Phon</w:t>
                    </w:r>
                    <w:r w:rsidR="00F6636C">
                      <w:rPr>
                        <w:rFonts w:ascii="Arial" w:hAnsi="Arial" w:cs="Arial"/>
                        <w:sz w:val="18"/>
                        <w:szCs w:val="18"/>
                      </w:rPr>
                      <w:t>e: 912-285-6</w:t>
                    </w:r>
                    <w:r w:rsidR="0033042F">
                      <w:rPr>
                        <w:rFonts w:ascii="Arial" w:hAnsi="Arial" w:cs="Arial"/>
                        <w:sz w:val="18"/>
                        <w:szCs w:val="18"/>
                      </w:rPr>
                      <w:t>002</w:t>
                    </w:r>
                    <w:r w:rsidRPr="00B62D0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Fax: 912-</w:t>
                    </w:r>
                    <w:r w:rsidR="0033042F">
                      <w:rPr>
                        <w:rFonts w:ascii="Arial" w:hAnsi="Arial" w:cs="Arial"/>
                        <w:sz w:val="18"/>
                        <w:szCs w:val="18"/>
                      </w:rPr>
                      <w:t>284-2980</w:t>
                    </w:r>
                  </w:p>
                  <w:p w14:paraId="415E71FD" w14:textId="77777777" w:rsidR="008D4EA7" w:rsidRPr="00B62D02" w:rsidRDefault="008D4EA7" w:rsidP="008D4EA7">
                    <w:pPr>
                      <w:widowControl w:val="0"/>
                      <w:spacing w:after="0"/>
                      <w:jc w:val="right"/>
                      <w:rPr>
                        <w:rFonts w:ascii="Arial" w:hAnsi="Arial" w:cs="Arial"/>
                        <w:color w:val="0070C0"/>
                        <w:sz w:val="18"/>
                        <w:szCs w:val="18"/>
                      </w:rPr>
                    </w:pPr>
                    <w:r w:rsidRPr="00B62D02">
                      <w:rPr>
                        <w:rFonts w:ascii="Arial" w:hAnsi="Arial" w:cs="Arial"/>
                        <w:color w:val="0070C0"/>
                        <w:sz w:val="18"/>
                        <w:szCs w:val="18"/>
                      </w:rPr>
                      <w:t>www.sehdph.org</w:t>
                    </w:r>
                  </w:p>
                  <w:p w14:paraId="5F47D4B8" w14:textId="77777777" w:rsidR="008D4EA7" w:rsidRPr="00B62D02" w:rsidRDefault="008D4EA7" w:rsidP="008D4EA7">
                    <w:pPr>
                      <w:widowControl w:val="0"/>
                      <w:spacing w:after="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62D02">
                      <w:rPr>
                        <w:rFonts w:ascii="Arial" w:hAnsi="Arial" w:cs="Arial"/>
                        <w:sz w:val="18"/>
                        <w:szCs w:val="18"/>
                      </w:rPr>
                      <w:t> </w:t>
                    </w:r>
                  </w:p>
                  <w:p w14:paraId="61B88091" w14:textId="77777777" w:rsidR="008D4EA7" w:rsidRPr="00B62D02" w:rsidRDefault="008D4EA7" w:rsidP="008D4EA7">
                    <w:pPr>
                      <w:widowControl w:val="0"/>
                      <w:spacing w:after="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62D02">
                      <w:rPr>
                        <w:rFonts w:ascii="Arial" w:hAnsi="Arial" w:cs="Arial"/>
                        <w:sz w:val="18"/>
                        <w:szCs w:val="18"/>
                      </w:rPr>
                      <w:t>Rosemarie D. Parks, M.D., M.P.H.</w:t>
                    </w:r>
                  </w:p>
                  <w:p w14:paraId="7E291FD3" w14:textId="77777777" w:rsidR="008D4EA7" w:rsidRDefault="008D4EA7" w:rsidP="008D4EA7">
                    <w:pPr>
                      <w:widowControl w:val="0"/>
                      <w:spacing w:after="0"/>
                      <w:jc w:val="right"/>
                      <w:rPr>
                        <w:rFonts w:ascii="Arial" w:hAnsi="Arial" w:cs="Arial"/>
                      </w:rPr>
                    </w:pPr>
                    <w:r w:rsidRPr="00B62D02">
                      <w:rPr>
                        <w:rFonts w:ascii="Arial" w:hAnsi="Arial" w:cs="Arial"/>
                        <w:sz w:val="18"/>
                        <w:szCs w:val="18"/>
                      </w:rPr>
                      <w:t>District Health Director</w:t>
                    </w:r>
                  </w:p>
                  <w:p w14:paraId="0AB6EA1A" w14:textId="77777777" w:rsidR="008D4EA7" w:rsidRDefault="008D4EA7" w:rsidP="008D4EA7">
                    <w:pPr>
                      <w:widowControl w:val="0"/>
                      <w:spacing w:after="0"/>
                      <w:jc w:val="right"/>
                      <w:rPr>
                        <w:rFonts w:ascii="Arial" w:hAnsi="Arial" w:cs="Arial"/>
                        <w:color w:val="0070C0"/>
                      </w:rPr>
                    </w:pPr>
                    <w:r>
                      <w:rPr>
                        <w:rFonts w:ascii="Arial" w:hAnsi="Arial" w:cs="Arial"/>
                        <w:color w:val="0070C0"/>
                      </w:rPr>
                      <w:t> </w:t>
                    </w:r>
                  </w:p>
                  <w:p w14:paraId="263F9215" w14:textId="77777777" w:rsidR="008D4EA7" w:rsidRDefault="008D4EA7" w:rsidP="008D4EA7">
                    <w:pPr>
                      <w:widowControl w:val="0"/>
                      <w:spacing w:after="0"/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35B918FC" w14:textId="77777777" w:rsidR="008D4EA7" w:rsidRDefault="008D4E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A7"/>
    <w:rsid w:val="0033042F"/>
    <w:rsid w:val="008D4EA7"/>
    <w:rsid w:val="008E0E81"/>
    <w:rsid w:val="009B797F"/>
    <w:rsid w:val="00A839A4"/>
    <w:rsid w:val="00D37083"/>
    <w:rsid w:val="00D44A0F"/>
    <w:rsid w:val="00F6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5C837"/>
  <w15:chartTrackingRefBased/>
  <w15:docId w15:val="{B4CADE5A-F83A-4C36-A59C-CA244A69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EA7"/>
  </w:style>
  <w:style w:type="paragraph" w:styleId="Footer">
    <w:name w:val="footer"/>
    <w:basedOn w:val="Normal"/>
    <w:link w:val="FooterChar"/>
    <w:uiPriority w:val="99"/>
    <w:unhideWhenUsed/>
    <w:rsid w:val="008D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EA7"/>
  </w:style>
  <w:style w:type="paragraph" w:customStyle="1" w:styleId="Default">
    <w:name w:val="Default"/>
    <w:rsid w:val="008D4EA7"/>
    <w:pPr>
      <w:spacing w:after="0" w:line="285" w:lineRule="auto"/>
    </w:pPr>
    <w:rPr>
      <w:rFonts w:ascii="Arial" w:eastAsia="Times New Roman" w:hAnsi="Arial" w:cs="Arial"/>
      <w:color w:val="000000"/>
      <w:kern w:val="28"/>
      <w:sz w:val="24"/>
      <w:szCs w:val="24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D44A0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4A0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4A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shlee.griffin@dph.g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ger.bunch@dph.ga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Ashlee</dc:creator>
  <cp:keywords/>
  <dc:description/>
  <cp:lastModifiedBy>Griffin, Ashlee</cp:lastModifiedBy>
  <cp:revision>2</cp:revision>
  <dcterms:created xsi:type="dcterms:W3CDTF">2020-05-05T11:36:00Z</dcterms:created>
  <dcterms:modified xsi:type="dcterms:W3CDTF">2020-05-05T11:36:00Z</dcterms:modified>
</cp:coreProperties>
</file>